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40605" w14:textId="77777777" w:rsidR="008D3EC3" w:rsidRPr="00C945F4" w:rsidRDefault="008D3EC3" w:rsidP="00B200D4">
      <w:pPr>
        <w:spacing w:after="0" w:line="240" w:lineRule="auto"/>
        <w:jc w:val="center"/>
        <w:rPr>
          <w:rFonts w:ascii="Tahoma" w:hAnsi="Tahoma" w:cs="Tahoma"/>
          <w:b/>
          <w:sz w:val="24"/>
          <w:szCs w:val="20"/>
          <w:lang w:eastAsia="it-IT"/>
        </w:rPr>
      </w:pPr>
    </w:p>
    <w:p w14:paraId="69540D94" w14:textId="7B2C43E9" w:rsidR="00F511C5" w:rsidRPr="00F511C5" w:rsidRDefault="00F511C5" w:rsidP="00F511C5">
      <w:pPr>
        <w:spacing w:before="60" w:after="60"/>
        <w:jc w:val="right"/>
        <w:rPr>
          <w:rFonts w:cs="Calibri"/>
          <w:b/>
          <w:sz w:val="28"/>
          <w:szCs w:val="28"/>
          <w:lang w:eastAsia="it-IT"/>
        </w:rPr>
      </w:pPr>
      <w:r w:rsidRPr="00F511C5">
        <w:rPr>
          <w:rFonts w:cs="Calibri"/>
          <w:b/>
          <w:sz w:val="28"/>
          <w:szCs w:val="28"/>
          <w:lang w:eastAsia="it-IT"/>
        </w:rPr>
        <w:t xml:space="preserve">Allegato </w:t>
      </w:r>
    </w:p>
    <w:p w14:paraId="22139738" w14:textId="1D6376A9" w:rsidR="00F511C5" w:rsidRPr="00F511C5" w:rsidRDefault="008E7299" w:rsidP="00F511C5">
      <w:pPr>
        <w:spacing w:before="60" w:after="60"/>
        <w:jc w:val="center"/>
        <w:rPr>
          <w:rFonts w:cs="Calibri"/>
          <w:b/>
          <w:sz w:val="28"/>
          <w:szCs w:val="28"/>
          <w:lang w:eastAsia="it-IT"/>
        </w:rPr>
      </w:pPr>
      <w:r>
        <w:rPr>
          <w:rFonts w:cs="Calibri"/>
          <w:b/>
          <w:sz w:val="28"/>
          <w:szCs w:val="28"/>
          <w:lang w:eastAsia="it-IT"/>
        </w:rPr>
        <w:t>DICHIARAZIONE INTEGRATIVA DGUE</w:t>
      </w:r>
    </w:p>
    <w:p w14:paraId="48CCBBA7" w14:textId="77777777" w:rsidR="00F511C5" w:rsidRPr="00FB7812" w:rsidRDefault="00F511C5" w:rsidP="00F511C5">
      <w:pPr>
        <w:spacing w:after="0" w:line="240" w:lineRule="auto"/>
        <w:jc w:val="center"/>
        <w:rPr>
          <w:rFonts w:ascii="Tahoma" w:hAnsi="Tahoma" w:cs="Tahoma"/>
          <w:b/>
          <w:bCs/>
          <w:sz w:val="24"/>
          <w:szCs w:val="20"/>
          <w:lang w:eastAsia="it-IT"/>
        </w:rPr>
      </w:pPr>
    </w:p>
    <w:p w14:paraId="60541ACB" w14:textId="77777777" w:rsidR="00FB7812" w:rsidRPr="00FB7812" w:rsidRDefault="00FB7812" w:rsidP="007C3DC1">
      <w:pPr>
        <w:spacing w:after="0" w:line="240" w:lineRule="auto"/>
        <w:contextualSpacing/>
        <w:jc w:val="both"/>
        <w:rPr>
          <w:b/>
          <w:bCs/>
        </w:rPr>
      </w:pPr>
      <w:r w:rsidRPr="00FB7812">
        <w:rPr>
          <w:b/>
          <w:bCs/>
        </w:rPr>
        <w:t>Oggetto: PROCEDURA APERTA PER LA FORNITURA ATTREZZAGGIO E MESSA IN SERVIZIO DI UN NUOVO SISTEMA DI SEGNALAMENTO DI BORDO TRENO DI TIPO SCMT‐SSC ESPANDIBILE AD ERTMS, CON DISINSTALLAZIONE DELL’ESISTENTE CIG_94821261EA – CUP_G40F16000000001</w:t>
      </w:r>
    </w:p>
    <w:p w14:paraId="05D80138" w14:textId="77777777" w:rsidR="00FB7812" w:rsidRDefault="00FB7812" w:rsidP="007C3DC1">
      <w:pPr>
        <w:spacing w:after="0" w:line="240" w:lineRule="auto"/>
        <w:contextualSpacing/>
        <w:jc w:val="both"/>
      </w:pPr>
    </w:p>
    <w:p w14:paraId="319C3BDB" w14:textId="1594BB09" w:rsidR="008D3EC3" w:rsidRPr="007C3DC1" w:rsidRDefault="008D3EC3" w:rsidP="007C3DC1">
      <w:pPr>
        <w:spacing w:after="0" w:line="240" w:lineRule="auto"/>
        <w:contextualSpacing/>
        <w:jc w:val="both"/>
        <w:rPr>
          <w:rFonts w:ascii="Arial" w:hAnsi="Arial" w:cs="Arial"/>
          <w:lang w:eastAsia="it-IT"/>
        </w:rPr>
      </w:pPr>
      <w:r w:rsidRPr="007C3DC1">
        <w:rPr>
          <w:rFonts w:ascii="Arial" w:hAnsi="Arial" w:cs="Arial"/>
          <w:lang w:eastAsia="it-IT"/>
        </w:rPr>
        <w:t>Il sottoscritto ………</w:t>
      </w:r>
      <w:proofErr w:type="gramStart"/>
      <w:r w:rsidRPr="007C3DC1">
        <w:rPr>
          <w:rFonts w:ascii="Arial" w:hAnsi="Arial" w:cs="Arial"/>
          <w:lang w:eastAsia="it-IT"/>
        </w:rPr>
        <w:t>…….</w:t>
      </w:r>
      <w:proofErr w:type="gramEnd"/>
      <w:r w:rsidRPr="007C3DC1">
        <w:rPr>
          <w:rFonts w:ascii="Arial" w:hAnsi="Arial" w:cs="Arial"/>
          <w:lang w:eastAsia="it-IT"/>
        </w:rPr>
        <w:t>.……………………………………………………………………………………………………………………</w:t>
      </w:r>
    </w:p>
    <w:p w14:paraId="51B10C3C" w14:textId="77777777" w:rsidR="008D3EC3" w:rsidRPr="007C3DC1" w:rsidRDefault="008D3EC3" w:rsidP="007C3DC1">
      <w:pPr>
        <w:spacing w:after="0" w:line="240" w:lineRule="auto"/>
        <w:contextualSpacing/>
        <w:jc w:val="both"/>
        <w:rPr>
          <w:rFonts w:ascii="Arial" w:hAnsi="Arial" w:cs="Arial"/>
          <w:lang w:eastAsia="it-IT"/>
        </w:rPr>
      </w:pPr>
      <w:r w:rsidRPr="007C3DC1">
        <w:rPr>
          <w:rFonts w:ascii="Arial" w:hAnsi="Arial" w:cs="Arial"/>
          <w:lang w:eastAsia="it-IT"/>
        </w:rPr>
        <w:t>nato a …………………………</w:t>
      </w:r>
      <w:proofErr w:type="gramStart"/>
      <w:r w:rsidRPr="007C3DC1">
        <w:rPr>
          <w:rFonts w:ascii="Arial" w:hAnsi="Arial" w:cs="Arial"/>
          <w:lang w:eastAsia="it-IT"/>
        </w:rPr>
        <w:t>…….</w:t>
      </w:r>
      <w:proofErr w:type="gramEnd"/>
      <w:r w:rsidRPr="007C3DC1">
        <w:rPr>
          <w:rFonts w:ascii="Arial" w:hAnsi="Arial" w:cs="Arial"/>
          <w:lang w:eastAsia="it-IT"/>
        </w:rPr>
        <w:t>.…………………….………………   Prov. ……….   il …</w:t>
      </w:r>
      <w:proofErr w:type="gramStart"/>
      <w:r w:rsidRPr="007C3DC1">
        <w:rPr>
          <w:rFonts w:ascii="Arial" w:hAnsi="Arial" w:cs="Arial"/>
          <w:lang w:eastAsia="it-IT"/>
        </w:rPr>
        <w:t>…….</w:t>
      </w:r>
      <w:proofErr w:type="gramEnd"/>
      <w:r w:rsidRPr="007C3DC1">
        <w:rPr>
          <w:rFonts w:ascii="Arial" w:hAnsi="Arial" w:cs="Arial"/>
          <w:lang w:eastAsia="it-IT"/>
        </w:rPr>
        <w:t>.………………………………..</w:t>
      </w:r>
    </w:p>
    <w:p w14:paraId="102F452C" w14:textId="77777777" w:rsidR="008D3EC3" w:rsidRPr="007C3DC1" w:rsidRDefault="008D3EC3" w:rsidP="007C3DC1">
      <w:pPr>
        <w:spacing w:after="0" w:line="240" w:lineRule="auto"/>
        <w:contextualSpacing/>
        <w:jc w:val="both"/>
        <w:rPr>
          <w:rFonts w:ascii="Arial" w:hAnsi="Arial" w:cs="Arial"/>
          <w:lang w:eastAsia="it-IT"/>
        </w:rPr>
      </w:pPr>
      <w:r w:rsidRPr="007C3DC1">
        <w:rPr>
          <w:rFonts w:ascii="Arial" w:hAnsi="Arial" w:cs="Arial"/>
          <w:lang w:eastAsia="it-IT"/>
        </w:rPr>
        <w:t>residente nel Comune di ………</w:t>
      </w:r>
      <w:proofErr w:type="gramStart"/>
      <w:r w:rsidRPr="007C3DC1">
        <w:rPr>
          <w:rFonts w:ascii="Arial" w:hAnsi="Arial" w:cs="Arial"/>
          <w:lang w:eastAsia="it-IT"/>
        </w:rPr>
        <w:t>…….</w:t>
      </w:r>
      <w:proofErr w:type="gramEnd"/>
      <w:r w:rsidRPr="007C3DC1">
        <w:rPr>
          <w:rFonts w:ascii="Arial" w:hAnsi="Arial" w:cs="Arial"/>
          <w:lang w:eastAsia="it-IT"/>
        </w:rPr>
        <w:t>.…..……………..…………………   Prov.</w:t>
      </w:r>
      <w:proofErr w:type="gramStart"/>
      <w:r w:rsidRPr="007C3DC1">
        <w:rPr>
          <w:rFonts w:ascii="Arial" w:hAnsi="Arial" w:cs="Arial"/>
          <w:lang w:eastAsia="it-IT"/>
        </w:rPr>
        <w:t xml:space="preserve"> ….</w:t>
      </w:r>
      <w:proofErr w:type="gramEnd"/>
      <w:r w:rsidRPr="007C3DC1">
        <w:rPr>
          <w:rFonts w:ascii="Arial" w:hAnsi="Arial" w:cs="Arial"/>
          <w:lang w:eastAsia="it-IT"/>
        </w:rPr>
        <w:t>…  Stato …………</w:t>
      </w:r>
      <w:proofErr w:type="gramStart"/>
      <w:r w:rsidRPr="007C3DC1">
        <w:rPr>
          <w:rFonts w:ascii="Arial" w:hAnsi="Arial" w:cs="Arial"/>
          <w:lang w:eastAsia="it-IT"/>
        </w:rPr>
        <w:t>…….</w:t>
      </w:r>
      <w:proofErr w:type="gramEnd"/>
      <w:r w:rsidRPr="007C3DC1">
        <w:rPr>
          <w:rFonts w:ascii="Arial" w:hAnsi="Arial" w:cs="Arial"/>
          <w:lang w:eastAsia="it-IT"/>
        </w:rPr>
        <w:t>……………..</w:t>
      </w:r>
    </w:p>
    <w:p w14:paraId="007D67A1" w14:textId="77777777" w:rsidR="008D3EC3" w:rsidRPr="007C3DC1" w:rsidRDefault="008D3EC3" w:rsidP="007C3DC1">
      <w:pPr>
        <w:spacing w:after="0" w:line="240" w:lineRule="auto"/>
        <w:contextualSpacing/>
        <w:jc w:val="both"/>
        <w:rPr>
          <w:rFonts w:ascii="Arial" w:hAnsi="Arial" w:cs="Arial"/>
          <w:lang w:eastAsia="it-IT"/>
        </w:rPr>
      </w:pPr>
      <w:r w:rsidRPr="007C3DC1">
        <w:rPr>
          <w:rFonts w:ascii="Arial" w:hAnsi="Arial" w:cs="Arial"/>
          <w:lang w:eastAsia="it-IT"/>
        </w:rPr>
        <w:t>Via/Piazza ………………...…………………………………</w:t>
      </w:r>
      <w:proofErr w:type="gramStart"/>
      <w:r w:rsidRPr="007C3DC1">
        <w:rPr>
          <w:rFonts w:ascii="Arial" w:hAnsi="Arial" w:cs="Arial"/>
          <w:lang w:eastAsia="it-IT"/>
        </w:rPr>
        <w:t>…….</w:t>
      </w:r>
      <w:proofErr w:type="gramEnd"/>
      <w:r w:rsidRPr="007C3DC1">
        <w:rPr>
          <w:rFonts w:ascii="Arial" w:hAnsi="Arial" w:cs="Arial"/>
          <w:lang w:eastAsia="it-IT"/>
        </w:rPr>
        <w:t>.………………..………………………………….   n. ……...……...</w:t>
      </w:r>
    </w:p>
    <w:p w14:paraId="65FD3944" w14:textId="77777777" w:rsidR="008D3EC3" w:rsidRPr="007C3DC1" w:rsidRDefault="008D3EC3" w:rsidP="007C3DC1">
      <w:pPr>
        <w:spacing w:after="0" w:line="240" w:lineRule="auto"/>
        <w:contextualSpacing/>
        <w:jc w:val="both"/>
        <w:rPr>
          <w:rFonts w:ascii="Arial" w:hAnsi="Arial" w:cs="Arial"/>
          <w:lang w:eastAsia="it-IT"/>
        </w:rPr>
      </w:pPr>
      <w:r w:rsidRPr="007C3DC1">
        <w:rPr>
          <w:rFonts w:ascii="Arial" w:hAnsi="Arial" w:cs="Arial"/>
          <w:lang w:eastAsia="it-IT"/>
        </w:rPr>
        <w:t>CODICE FISCALE ………………………………………</w:t>
      </w:r>
      <w:proofErr w:type="gramStart"/>
      <w:r w:rsidRPr="007C3DC1">
        <w:rPr>
          <w:rFonts w:ascii="Arial" w:hAnsi="Arial" w:cs="Arial"/>
          <w:lang w:eastAsia="it-IT"/>
        </w:rPr>
        <w:t>…….</w:t>
      </w:r>
      <w:proofErr w:type="gramEnd"/>
      <w:r w:rsidRPr="007C3DC1">
        <w:rPr>
          <w:rFonts w:ascii="Arial" w:hAnsi="Arial" w:cs="Arial"/>
          <w:lang w:eastAsia="it-IT"/>
        </w:rPr>
        <w:t>………………………………………………..................................</w:t>
      </w:r>
    </w:p>
    <w:p w14:paraId="3E8AE53C" w14:textId="77777777" w:rsidR="008D3EC3" w:rsidRPr="007C3DC1" w:rsidRDefault="008D3EC3" w:rsidP="007C3DC1">
      <w:pPr>
        <w:spacing w:after="0" w:line="240" w:lineRule="auto"/>
        <w:contextualSpacing/>
        <w:jc w:val="both"/>
        <w:rPr>
          <w:rFonts w:ascii="Arial" w:hAnsi="Arial" w:cs="Arial"/>
          <w:lang w:eastAsia="it-IT"/>
        </w:rPr>
      </w:pPr>
      <w:r w:rsidRPr="007C3DC1">
        <w:rPr>
          <w:rFonts w:ascii="Arial" w:hAnsi="Arial" w:cs="Arial"/>
          <w:lang w:eastAsia="it-IT"/>
        </w:rPr>
        <w:t>in qualità di …………………………………...…………..…………………………………………………….…………………………….</w:t>
      </w:r>
    </w:p>
    <w:p w14:paraId="7188F394" w14:textId="77777777" w:rsidR="008D3EC3" w:rsidRPr="007C3DC1" w:rsidRDefault="008D3EC3" w:rsidP="007C3DC1">
      <w:pPr>
        <w:spacing w:after="0" w:line="240" w:lineRule="auto"/>
        <w:contextualSpacing/>
        <w:jc w:val="both"/>
        <w:rPr>
          <w:rFonts w:ascii="Arial" w:hAnsi="Arial" w:cs="Arial"/>
          <w:lang w:eastAsia="it-IT"/>
        </w:rPr>
      </w:pPr>
      <w:r w:rsidRPr="007C3DC1">
        <w:rPr>
          <w:rFonts w:ascii="Arial" w:hAnsi="Arial" w:cs="Arial"/>
          <w:lang w:eastAsia="it-IT"/>
        </w:rPr>
        <w:t>dell’impresa</w:t>
      </w:r>
      <w:proofErr w:type="gramStart"/>
      <w:r w:rsidRPr="007C3DC1">
        <w:rPr>
          <w:rFonts w:ascii="Arial" w:hAnsi="Arial" w:cs="Arial"/>
          <w:lang w:eastAsia="it-IT"/>
        </w:rPr>
        <w:t xml:space="preserve"> .…</w:t>
      </w:r>
      <w:proofErr w:type="gramEnd"/>
      <w:r w:rsidRPr="007C3DC1">
        <w:rPr>
          <w:rFonts w:ascii="Arial" w:hAnsi="Arial" w:cs="Arial"/>
          <w:lang w:eastAsia="it-IT"/>
        </w:rPr>
        <w:t>…………………………………………………..…………………………………………………………………………..</w:t>
      </w:r>
    </w:p>
    <w:p w14:paraId="2DF56B3B" w14:textId="77777777" w:rsidR="008D3EC3" w:rsidRPr="007C3DC1" w:rsidRDefault="008D3EC3" w:rsidP="007C3DC1">
      <w:pPr>
        <w:spacing w:after="0" w:line="240" w:lineRule="auto"/>
        <w:contextualSpacing/>
        <w:jc w:val="both"/>
        <w:rPr>
          <w:rFonts w:ascii="Arial" w:hAnsi="Arial" w:cs="Arial"/>
          <w:lang w:eastAsia="it-IT"/>
        </w:rPr>
      </w:pPr>
      <w:r w:rsidRPr="007C3DC1">
        <w:rPr>
          <w:rFonts w:ascii="Arial" w:hAnsi="Arial" w:cs="Arial"/>
          <w:lang w:eastAsia="it-IT"/>
        </w:rPr>
        <w:t>con sede nel Comune di ………………………</w:t>
      </w:r>
      <w:proofErr w:type="gramStart"/>
      <w:r w:rsidRPr="007C3DC1">
        <w:rPr>
          <w:rFonts w:ascii="Arial" w:hAnsi="Arial" w:cs="Arial"/>
          <w:lang w:eastAsia="it-IT"/>
        </w:rPr>
        <w:t>…….</w:t>
      </w:r>
      <w:proofErr w:type="gramEnd"/>
      <w:r w:rsidRPr="007C3DC1">
        <w:rPr>
          <w:rFonts w:ascii="Arial" w:hAnsi="Arial" w:cs="Arial"/>
          <w:lang w:eastAsia="it-IT"/>
        </w:rPr>
        <w:t>.……………………………   Prov.</w:t>
      </w:r>
      <w:proofErr w:type="gramStart"/>
      <w:r w:rsidRPr="007C3DC1">
        <w:rPr>
          <w:rFonts w:ascii="Arial" w:hAnsi="Arial" w:cs="Arial"/>
          <w:lang w:eastAsia="it-IT"/>
        </w:rPr>
        <w:t xml:space="preserve"> ….</w:t>
      </w:r>
      <w:proofErr w:type="gramEnd"/>
      <w:r w:rsidRPr="007C3DC1">
        <w:rPr>
          <w:rFonts w:ascii="Arial" w:hAnsi="Arial" w:cs="Arial"/>
          <w:lang w:eastAsia="it-IT"/>
        </w:rPr>
        <w:t>…   Stato ……………………….</w:t>
      </w:r>
    </w:p>
    <w:p w14:paraId="3B1F70A7" w14:textId="77777777" w:rsidR="008D3EC3" w:rsidRPr="007C3DC1" w:rsidRDefault="008D3EC3" w:rsidP="007C3DC1">
      <w:pPr>
        <w:spacing w:after="0" w:line="240" w:lineRule="auto"/>
        <w:contextualSpacing/>
        <w:jc w:val="both"/>
        <w:rPr>
          <w:rFonts w:ascii="Arial" w:hAnsi="Arial" w:cs="Arial"/>
          <w:lang w:eastAsia="it-IT"/>
        </w:rPr>
      </w:pPr>
      <w:r w:rsidRPr="007C3DC1">
        <w:rPr>
          <w:rFonts w:ascii="Arial" w:hAnsi="Arial" w:cs="Arial"/>
          <w:lang w:eastAsia="it-IT"/>
        </w:rPr>
        <w:t>Via/Piazza ………………………………………….................…………</w:t>
      </w:r>
      <w:proofErr w:type="gramStart"/>
      <w:r w:rsidRPr="007C3DC1">
        <w:rPr>
          <w:rFonts w:ascii="Arial" w:hAnsi="Arial" w:cs="Arial"/>
          <w:lang w:eastAsia="it-IT"/>
        </w:rPr>
        <w:t>…….</w:t>
      </w:r>
      <w:proofErr w:type="gramEnd"/>
      <w:r w:rsidRPr="007C3DC1">
        <w:rPr>
          <w:rFonts w:ascii="Arial" w:hAnsi="Arial" w:cs="Arial"/>
          <w:lang w:eastAsia="it-IT"/>
        </w:rPr>
        <w:t>.………………………………….   n.</w:t>
      </w:r>
      <w:proofErr w:type="gramStart"/>
      <w:r w:rsidRPr="007C3DC1">
        <w:rPr>
          <w:rFonts w:ascii="Arial" w:hAnsi="Arial" w:cs="Arial"/>
          <w:lang w:eastAsia="it-IT"/>
        </w:rPr>
        <w:t xml:space="preserve"> ….</w:t>
      </w:r>
      <w:proofErr w:type="gramEnd"/>
      <w:r w:rsidRPr="007C3DC1">
        <w:rPr>
          <w:rFonts w:ascii="Arial" w:hAnsi="Arial" w:cs="Arial"/>
          <w:lang w:eastAsia="it-IT"/>
        </w:rPr>
        <w:t>…..……...</w:t>
      </w:r>
    </w:p>
    <w:p w14:paraId="403195AD" w14:textId="77777777" w:rsidR="008D3EC3" w:rsidRPr="007C3DC1" w:rsidRDefault="008D3EC3" w:rsidP="007C3DC1">
      <w:pPr>
        <w:spacing w:after="0" w:line="240" w:lineRule="auto"/>
        <w:contextualSpacing/>
        <w:jc w:val="both"/>
        <w:rPr>
          <w:rFonts w:ascii="Arial" w:hAnsi="Arial" w:cs="Arial"/>
          <w:lang w:eastAsia="it-IT"/>
        </w:rPr>
      </w:pPr>
      <w:r w:rsidRPr="007C3DC1">
        <w:rPr>
          <w:rFonts w:ascii="Arial" w:hAnsi="Arial" w:cs="Arial"/>
          <w:lang w:eastAsia="it-IT"/>
        </w:rPr>
        <w:t>con codice fiscale: ………</w:t>
      </w:r>
      <w:proofErr w:type="gramStart"/>
      <w:r w:rsidRPr="007C3DC1">
        <w:rPr>
          <w:rFonts w:ascii="Arial" w:hAnsi="Arial" w:cs="Arial"/>
          <w:lang w:eastAsia="it-IT"/>
        </w:rPr>
        <w:t>…….</w:t>
      </w:r>
      <w:proofErr w:type="gramEnd"/>
      <w:r w:rsidRPr="007C3DC1">
        <w:rPr>
          <w:rFonts w:ascii="Arial" w:hAnsi="Arial" w:cs="Arial"/>
          <w:lang w:eastAsia="it-IT"/>
        </w:rPr>
        <w:t>.………………….………………  Partita IVA: ………………………………………………….</w:t>
      </w:r>
    </w:p>
    <w:p w14:paraId="4947F3FA" w14:textId="13F94F32" w:rsidR="008D3EC3" w:rsidRDefault="008D3EC3" w:rsidP="007C3DC1">
      <w:pPr>
        <w:spacing w:after="0" w:line="240" w:lineRule="auto"/>
        <w:contextualSpacing/>
        <w:jc w:val="both"/>
        <w:rPr>
          <w:rFonts w:ascii="Arial" w:hAnsi="Arial" w:cs="Arial"/>
          <w:lang w:eastAsia="it-IT"/>
        </w:rPr>
      </w:pPr>
      <w:r w:rsidRPr="007C3DC1">
        <w:rPr>
          <w:rFonts w:ascii="Arial" w:hAnsi="Arial" w:cs="Arial"/>
          <w:lang w:eastAsia="it-IT"/>
        </w:rPr>
        <w:t>telefono ……………………………………</w:t>
      </w:r>
      <w:proofErr w:type="gramStart"/>
      <w:r w:rsidRPr="007C3DC1">
        <w:rPr>
          <w:rFonts w:ascii="Arial" w:hAnsi="Arial" w:cs="Arial"/>
          <w:lang w:eastAsia="it-IT"/>
        </w:rPr>
        <w:t>…….</w:t>
      </w:r>
      <w:proofErr w:type="gramEnd"/>
      <w:r w:rsidRPr="007C3DC1">
        <w:rPr>
          <w:rFonts w:ascii="Arial" w:hAnsi="Arial" w:cs="Arial"/>
          <w:lang w:eastAsia="it-IT"/>
        </w:rPr>
        <w:t>……………………………………   Fax …………………</w:t>
      </w:r>
      <w:proofErr w:type="gramStart"/>
      <w:r w:rsidRPr="007C3DC1">
        <w:rPr>
          <w:rFonts w:ascii="Arial" w:hAnsi="Arial" w:cs="Arial"/>
          <w:lang w:eastAsia="it-IT"/>
        </w:rPr>
        <w:t>…….</w:t>
      </w:r>
      <w:proofErr w:type="gramEnd"/>
      <w:r w:rsidRPr="007C3DC1">
        <w:rPr>
          <w:rFonts w:ascii="Arial" w:hAnsi="Arial" w:cs="Arial"/>
          <w:lang w:eastAsia="it-IT"/>
        </w:rPr>
        <w:t>……………………..</w:t>
      </w:r>
    </w:p>
    <w:p w14:paraId="5C731AFB" w14:textId="4741B312" w:rsidR="008D3EC3" w:rsidRPr="007C3DC1" w:rsidRDefault="008D3EC3" w:rsidP="007C3DC1">
      <w:pPr>
        <w:spacing w:after="160" w:line="240" w:lineRule="auto"/>
        <w:contextualSpacing/>
        <w:rPr>
          <w:rFonts w:ascii="Arial" w:hAnsi="Arial" w:cs="Arial"/>
          <w:lang w:eastAsia="it-IT"/>
        </w:rPr>
      </w:pPr>
    </w:p>
    <w:p w14:paraId="46DEFB4E" w14:textId="7156F77F" w:rsidR="008D3EC3" w:rsidRPr="007C3DC1" w:rsidRDefault="008D3EC3" w:rsidP="007C3DC1">
      <w:pPr>
        <w:autoSpaceDE w:val="0"/>
        <w:autoSpaceDN w:val="0"/>
        <w:spacing w:after="0" w:line="240" w:lineRule="auto"/>
        <w:contextualSpacing/>
        <w:jc w:val="both"/>
        <w:rPr>
          <w:rFonts w:ascii="Arial" w:hAnsi="Arial" w:cs="Arial"/>
          <w:b/>
          <w:i/>
          <w:lang w:eastAsia="it-IT"/>
        </w:rPr>
      </w:pPr>
      <w:r w:rsidRPr="007C3DC1">
        <w:rPr>
          <w:rFonts w:ascii="Arial" w:hAnsi="Arial" w:cs="Arial"/>
          <w:b/>
          <w:i/>
          <w:lang w:eastAsia="it-IT"/>
        </w:rPr>
        <w:t>AI SENSI DEGLI ARTICOLI 46 E 47 DEL D.P.R. 28 DICEMBRE 2000, N. 445 E S.M.I. CONSAPEVOLE DELLE SANZIONI PENALI PREVISTE DALL’ARTICOLO 76 DEL MEDESIMO D.P.R. 445/2000 E S.M.I., PER LE IPOTESI DI FALSITÀ IN ATTI E DICHIARAZIONI MENDACI IVI INDICATE.</w:t>
      </w:r>
    </w:p>
    <w:p w14:paraId="735BBD4B" w14:textId="77777777" w:rsidR="008D3EC3" w:rsidRPr="007C3DC1" w:rsidRDefault="008D3EC3" w:rsidP="007C3DC1">
      <w:pPr>
        <w:numPr>
          <w:ilvl w:val="12"/>
          <w:numId w:val="0"/>
        </w:numPr>
        <w:spacing w:after="0" w:line="240" w:lineRule="auto"/>
        <w:contextualSpacing/>
        <w:jc w:val="both"/>
        <w:rPr>
          <w:rFonts w:ascii="Arial" w:hAnsi="Arial" w:cs="Arial"/>
          <w:i/>
          <w:lang w:eastAsia="it-IT"/>
        </w:rPr>
      </w:pPr>
    </w:p>
    <w:p w14:paraId="2179DDE9" w14:textId="77777777" w:rsidR="008D3EC3" w:rsidRPr="007C3DC1" w:rsidRDefault="008D3EC3" w:rsidP="007C3DC1">
      <w:pPr>
        <w:keepNext/>
        <w:spacing w:after="0" w:line="240" w:lineRule="auto"/>
        <w:contextualSpacing/>
        <w:jc w:val="center"/>
        <w:outlineLvl w:val="3"/>
        <w:rPr>
          <w:rFonts w:ascii="Arial" w:hAnsi="Arial" w:cs="Arial"/>
          <w:b/>
          <w:bCs/>
          <w:lang w:eastAsia="it-IT"/>
        </w:rPr>
      </w:pPr>
      <w:r w:rsidRPr="007C3DC1">
        <w:rPr>
          <w:rFonts w:ascii="Arial" w:hAnsi="Arial" w:cs="Arial"/>
          <w:b/>
          <w:bCs/>
          <w:lang w:eastAsia="it-IT"/>
        </w:rPr>
        <w:t>D I C H I A R A</w:t>
      </w:r>
    </w:p>
    <w:p w14:paraId="5B42EA44" w14:textId="77777777" w:rsidR="008D3EC3" w:rsidRPr="007C3DC1" w:rsidRDefault="008D3EC3" w:rsidP="007C3DC1">
      <w:pPr>
        <w:spacing w:after="0" w:line="240" w:lineRule="auto"/>
        <w:ind w:left="708"/>
        <w:contextualSpacing/>
        <w:jc w:val="both"/>
        <w:rPr>
          <w:rFonts w:ascii="Arial" w:hAnsi="Arial" w:cs="Arial"/>
          <w:lang w:eastAsia="it-IT"/>
        </w:rPr>
      </w:pPr>
    </w:p>
    <w:p w14:paraId="78C9D937" w14:textId="7B4C15AE" w:rsidR="00A51F40" w:rsidRDefault="00A51F40" w:rsidP="00B14BCA">
      <w:pPr>
        <w:pStyle w:val="Paragrafoelenco"/>
        <w:numPr>
          <w:ilvl w:val="0"/>
          <w:numId w:val="10"/>
        </w:numPr>
        <w:spacing w:before="60" w:after="60" w:line="240" w:lineRule="auto"/>
        <w:jc w:val="both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di non incorrere in nessuna delle cause di esclusione di cui all’art. 80 del d.lgs. n. 50/2016;</w:t>
      </w:r>
    </w:p>
    <w:p w14:paraId="30327207" w14:textId="460950B2" w:rsidR="008E7299" w:rsidRDefault="008E7299" w:rsidP="00B14BCA">
      <w:pPr>
        <w:pStyle w:val="Paragrafoelenco"/>
        <w:numPr>
          <w:ilvl w:val="0"/>
          <w:numId w:val="10"/>
        </w:numPr>
        <w:spacing w:before="60" w:after="60" w:line="240" w:lineRule="auto"/>
        <w:jc w:val="both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 xml:space="preserve">che i soggetti di cui all’art. </w:t>
      </w:r>
      <w:proofErr w:type="gramStart"/>
      <w:r>
        <w:rPr>
          <w:rFonts w:ascii="Arial" w:hAnsi="Arial" w:cs="Arial"/>
          <w:lang w:eastAsia="it-IT"/>
        </w:rPr>
        <w:t>80,comma</w:t>
      </w:r>
      <w:proofErr w:type="gramEnd"/>
      <w:r>
        <w:rPr>
          <w:rFonts w:ascii="Arial" w:hAnsi="Arial" w:cs="Arial"/>
          <w:lang w:eastAsia="it-IT"/>
        </w:rPr>
        <w:t xml:space="preserve"> 3 del d.lgs. n. 50/2016 sono i seguenti:</w:t>
      </w:r>
    </w:p>
    <w:p w14:paraId="6E69A842" w14:textId="77777777" w:rsidR="008E7299" w:rsidRDefault="008E7299" w:rsidP="008E7299">
      <w:pPr>
        <w:pStyle w:val="Paragrafoelenco"/>
        <w:spacing w:before="60" w:after="60" w:line="240" w:lineRule="auto"/>
        <w:ind w:left="360"/>
        <w:jc w:val="both"/>
        <w:rPr>
          <w:rFonts w:ascii="Arial" w:hAnsi="Arial" w:cs="Arial"/>
          <w:lang w:eastAsia="it-IT"/>
        </w:rPr>
      </w:pPr>
    </w:p>
    <w:p w14:paraId="22072DE6" w14:textId="77777777" w:rsidR="008E7299" w:rsidRDefault="00E2770F" w:rsidP="00B14BCA">
      <w:pPr>
        <w:pStyle w:val="Paragrafoelenco"/>
        <w:numPr>
          <w:ilvl w:val="0"/>
          <w:numId w:val="10"/>
        </w:numPr>
        <w:spacing w:before="60" w:after="60" w:line="240" w:lineRule="auto"/>
        <w:jc w:val="both"/>
        <w:rPr>
          <w:rFonts w:ascii="Arial" w:hAnsi="Arial" w:cs="Arial"/>
          <w:lang w:eastAsia="it-IT"/>
        </w:rPr>
      </w:pPr>
      <w:r w:rsidRPr="007C3DC1">
        <w:rPr>
          <w:rFonts w:ascii="Arial" w:hAnsi="Arial" w:cs="Arial"/>
          <w:lang w:eastAsia="it-IT"/>
        </w:rPr>
        <w:t>di ritenere remunerativa l’offerta economica presentata</w:t>
      </w:r>
      <w:r w:rsidR="008E7299">
        <w:rPr>
          <w:rFonts w:ascii="Arial" w:hAnsi="Arial" w:cs="Arial"/>
          <w:lang w:eastAsia="it-IT"/>
        </w:rPr>
        <w:t xml:space="preserve"> </w:t>
      </w:r>
      <w:r w:rsidR="008E7299" w:rsidRPr="008E7299">
        <w:rPr>
          <w:rFonts w:ascii="Arial" w:hAnsi="Arial" w:cs="Arial"/>
          <w:lang w:eastAsia="it-IT"/>
        </w:rPr>
        <w:t>giacché per la sua formulazione ha preso atto e tenuto conto:</w:t>
      </w:r>
    </w:p>
    <w:p w14:paraId="0878A201" w14:textId="77777777" w:rsidR="008E7299" w:rsidRPr="008E7299" w:rsidRDefault="008E7299" w:rsidP="008E7299">
      <w:pPr>
        <w:pStyle w:val="Paragrafoelenco"/>
        <w:rPr>
          <w:rFonts w:ascii="Arial" w:hAnsi="Arial" w:cs="Arial"/>
          <w:lang w:eastAsia="it-IT"/>
        </w:rPr>
      </w:pPr>
    </w:p>
    <w:p w14:paraId="52C8E773" w14:textId="77777777" w:rsidR="008E7299" w:rsidRDefault="008E7299" w:rsidP="008E7299">
      <w:pPr>
        <w:pStyle w:val="Paragrafoelenco"/>
        <w:spacing w:before="60" w:after="60" w:line="240" w:lineRule="auto"/>
        <w:ind w:left="360"/>
        <w:jc w:val="both"/>
        <w:rPr>
          <w:rFonts w:ascii="Arial" w:hAnsi="Arial" w:cs="Arial"/>
          <w:lang w:eastAsia="it-IT"/>
        </w:rPr>
      </w:pPr>
      <w:r w:rsidRPr="008E7299">
        <w:rPr>
          <w:rFonts w:ascii="Arial" w:hAnsi="Arial" w:cs="Arial"/>
          <w:lang w:eastAsia="it-IT"/>
        </w:rPr>
        <w:t xml:space="preserve"> - delle condizioni contrattuali e degli oneri compresi quelli eventuali relativi In materia di sicurezza, di assicurazione, dì condizioni di lavoro e di previdenza e assistenza in vigore nel luogo dove devono essere svolti i servizi; </w:t>
      </w:r>
    </w:p>
    <w:p w14:paraId="0C3F7533" w14:textId="00641ACF" w:rsidR="00E2770F" w:rsidRPr="007C3DC1" w:rsidRDefault="008E7299" w:rsidP="008E7299">
      <w:pPr>
        <w:pStyle w:val="Paragrafoelenco"/>
        <w:spacing w:before="60" w:after="60" w:line="240" w:lineRule="auto"/>
        <w:ind w:left="360"/>
        <w:jc w:val="both"/>
        <w:rPr>
          <w:rFonts w:ascii="Arial" w:hAnsi="Arial" w:cs="Arial"/>
          <w:lang w:eastAsia="it-IT"/>
        </w:rPr>
      </w:pPr>
      <w:r w:rsidRPr="008E7299">
        <w:rPr>
          <w:rFonts w:ascii="Arial" w:hAnsi="Arial" w:cs="Arial"/>
          <w:lang w:eastAsia="it-IT"/>
        </w:rPr>
        <w:lastRenderedPageBreak/>
        <w:t>- di tutte le circostanze generali, particolari e locali, nessuna esclusa ed eccettuata, che possono avere influito o influire sia sulla prestazione dei servizi, sia sulla determinazione della propria offerta</w:t>
      </w:r>
      <w:r>
        <w:rPr>
          <w:rFonts w:ascii="Arial" w:hAnsi="Arial" w:cs="Arial"/>
          <w:lang w:eastAsia="it-IT"/>
        </w:rPr>
        <w:t>.</w:t>
      </w:r>
    </w:p>
    <w:p w14:paraId="109D0CDA" w14:textId="1B6521E9" w:rsidR="008D3EC3" w:rsidRPr="008E7299" w:rsidRDefault="00E2770F" w:rsidP="007C3DC1">
      <w:pPr>
        <w:pStyle w:val="Paragrafoelenco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lang w:eastAsia="it-IT"/>
        </w:rPr>
      </w:pPr>
      <w:r w:rsidRPr="007C3DC1">
        <w:rPr>
          <w:rFonts w:ascii="Arial" w:hAnsi="Arial" w:cs="Arial"/>
        </w:rPr>
        <w:t xml:space="preserve">di </w:t>
      </w:r>
      <w:r w:rsidR="008D3EC3" w:rsidRPr="007C3DC1">
        <w:rPr>
          <w:rFonts w:ascii="Arial" w:hAnsi="Arial" w:cs="Arial"/>
        </w:rPr>
        <w:t>accetta</w:t>
      </w:r>
      <w:r w:rsidRPr="007C3DC1">
        <w:rPr>
          <w:rFonts w:ascii="Arial" w:hAnsi="Arial" w:cs="Arial"/>
        </w:rPr>
        <w:t>re</w:t>
      </w:r>
      <w:r w:rsidR="008D3EC3" w:rsidRPr="007C3DC1">
        <w:rPr>
          <w:rFonts w:ascii="Arial" w:hAnsi="Arial" w:cs="Arial"/>
        </w:rPr>
        <w:t>, senza condizione o riserva alcuna, tutte le norme e disposizioni contenute nella documentazione gara</w:t>
      </w:r>
      <w:r w:rsidR="008D3EC3" w:rsidRPr="007C3DC1">
        <w:rPr>
          <w:rFonts w:ascii="Arial" w:hAnsi="Arial" w:cs="Arial"/>
          <w:color w:val="00000A"/>
        </w:rPr>
        <w:t>;</w:t>
      </w:r>
    </w:p>
    <w:p w14:paraId="11D2AFA8" w14:textId="7AECAA88" w:rsidR="008E7299" w:rsidRPr="00784C5F" w:rsidRDefault="008E7299" w:rsidP="007C3DC1">
      <w:pPr>
        <w:pStyle w:val="Paragrafoelenco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lang w:eastAsia="it-IT"/>
        </w:rPr>
      </w:pPr>
      <w:r w:rsidRPr="008E7299">
        <w:rPr>
          <w:rFonts w:ascii="Arial" w:hAnsi="Arial" w:cs="Arial"/>
          <w:lang w:eastAsia="it-IT"/>
        </w:rPr>
        <w:t>accetta, ai sensi dell'art. 100, comma 2 del Codice, i requisiti particolari per l'esecuzione del contratto nell'ipotesi in cui risulti aggiudicatario;</w:t>
      </w:r>
    </w:p>
    <w:p w14:paraId="01BFD18C" w14:textId="77777777" w:rsidR="008D3EC3" w:rsidRPr="007C3DC1" w:rsidRDefault="008D3EC3" w:rsidP="007C3DC1">
      <w:pPr>
        <w:pStyle w:val="Paragrafoelenco"/>
        <w:numPr>
          <w:ilvl w:val="0"/>
          <w:numId w:val="10"/>
        </w:numPr>
        <w:spacing w:before="60" w:after="60" w:line="240" w:lineRule="auto"/>
        <w:jc w:val="both"/>
        <w:rPr>
          <w:rFonts w:ascii="Arial" w:hAnsi="Arial" w:cs="Arial"/>
        </w:rPr>
      </w:pPr>
      <w:r w:rsidRPr="007C3DC1">
        <w:rPr>
          <w:rFonts w:ascii="Arial" w:hAnsi="Arial" w:cs="Arial"/>
          <w:color w:val="FF0000"/>
        </w:rPr>
        <w:t>(</w:t>
      </w:r>
      <w:r w:rsidRPr="007C3DC1">
        <w:rPr>
          <w:rFonts w:ascii="Arial" w:hAnsi="Arial" w:cs="Arial"/>
          <w:b/>
          <w:color w:val="FF0000"/>
        </w:rPr>
        <w:t>Per gli operatori economici non residenti e privi di stabile organizzazione in Italia)</w:t>
      </w:r>
      <w:r w:rsidRPr="007C3DC1">
        <w:rPr>
          <w:rFonts w:ascii="Arial" w:hAnsi="Arial" w:cs="Arial"/>
        </w:rPr>
        <w:t xml:space="preserve"> si impegna ad uniformarsi, in caso di aggiudicazione, alla disciplina di cui agli articoli 17, comma 2, e 53, comma 3 del d.p.r. 633/1972 e a comunicare alla stazione appaltante la nomina del proprio rappresentante fiscale, nelle forme di legge;</w:t>
      </w:r>
    </w:p>
    <w:p w14:paraId="36D68FDF" w14:textId="450BFFBF" w:rsidR="008D3EC3" w:rsidRPr="007C3DC1" w:rsidRDefault="00E2770F" w:rsidP="007C3DC1">
      <w:pPr>
        <w:pStyle w:val="Paragrafoelenco"/>
        <w:numPr>
          <w:ilvl w:val="0"/>
          <w:numId w:val="10"/>
        </w:numPr>
        <w:spacing w:before="60" w:after="60" w:line="240" w:lineRule="auto"/>
        <w:jc w:val="both"/>
        <w:rPr>
          <w:rFonts w:ascii="Arial" w:hAnsi="Arial" w:cs="Arial"/>
        </w:rPr>
      </w:pPr>
      <w:r w:rsidRPr="007C3DC1">
        <w:rPr>
          <w:rFonts w:ascii="Arial" w:hAnsi="Arial" w:cs="Arial"/>
        </w:rPr>
        <w:t xml:space="preserve">di </w:t>
      </w:r>
      <w:r w:rsidR="008D3EC3" w:rsidRPr="007C3DC1">
        <w:rPr>
          <w:rFonts w:ascii="Arial" w:hAnsi="Arial" w:cs="Arial"/>
        </w:rPr>
        <w:t>autorizza</w:t>
      </w:r>
      <w:r w:rsidR="000E5078">
        <w:rPr>
          <w:rFonts w:ascii="Arial" w:hAnsi="Arial" w:cs="Arial"/>
        </w:rPr>
        <w:t>re</w:t>
      </w:r>
      <w:r w:rsidR="008D3EC3" w:rsidRPr="007C3DC1">
        <w:rPr>
          <w:rFonts w:ascii="Arial" w:hAnsi="Arial" w:cs="Arial"/>
        </w:rPr>
        <w:t xml:space="preserve"> qualora un partecipante alla gara eserciti la facoltà di “</w:t>
      </w:r>
      <w:r w:rsidR="008D3EC3" w:rsidRPr="007C3DC1">
        <w:rPr>
          <w:rFonts w:ascii="Arial" w:hAnsi="Arial" w:cs="Arial"/>
          <w:i/>
          <w:iCs/>
        </w:rPr>
        <w:t>accesso agli atti</w:t>
      </w:r>
      <w:r w:rsidR="008D3EC3" w:rsidRPr="007C3DC1">
        <w:rPr>
          <w:rFonts w:ascii="Arial" w:hAnsi="Arial" w:cs="Arial"/>
        </w:rPr>
        <w:t>”, la stazione appaltante a rilasciare copia di tutta la documentazione presentata per la partecipazione alla gara;</w:t>
      </w:r>
    </w:p>
    <w:p w14:paraId="605A37B4" w14:textId="741A1BEF" w:rsidR="008D3EC3" w:rsidRPr="007C3DC1" w:rsidRDefault="008D3EC3" w:rsidP="007C3DC1">
      <w:pPr>
        <w:pStyle w:val="Paragrafoelenco"/>
        <w:spacing w:before="60" w:after="60" w:line="240" w:lineRule="auto"/>
        <w:ind w:left="0"/>
        <w:jc w:val="both"/>
        <w:rPr>
          <w:rFonts w:ascii="Arial" w:hAnsi="Arial" w:cs="Arial"/>
          <w:b/>
          <w:color w:val="FF0000"/>
        </w:rPr>
      </w:pPr>
      <w:r w:rsidRPr="007C3DC1">
        <w:rPr>
          <w:rFonts w:ascii="Arial" w:hAnsi="Arial" w:cs="Arial"/>
          <w:b/>
          <w:color w:val="FF0000"/>
        </w:rPr>
        <w:t>oppure</w:t>
      </w:r>
    </w:p>
    <w:p w14:paraId="0017CF22" w14:textId="1857BDEE" w:rsidR="008D3EC3" w:rsidRPr="007C3DC1" w:rsidRDefault="000E5078" w:rsidP="007C3DC1">
      <w:pPr>
        <w:pStyle w:val="Paragrafoelenco"/>
        <w:spacing w:before="60" w:after="60" w:line="240" w:lineRule="auto"/>
        <w:ind w:left="51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 </w:t>
      </w:r>
      <w:r w:rsidR="008D3EC3" w:rsidRPr="007C3DC1">
        <w:rPr>
          <w:rFonts w:ascii="Arial" w:hAnsi="Arial" w:cs="Arial"/>
        </w:rPr>
        <w:t>non autorizza</w:t>
      </w:r>
      <w:r>
        <w:rPr>
          <w:rFonts w:ascii="Arial" w:hAnsi="Arial" w:cs="Arial"/>
        </w:rPr>
        <w:t>re</w:t>
      </w:r>
      <w:r w:rsidR="008D3EC3" w:rsidRPr="007C3DC1">
        <w:rPr>
          <w:rFonts w:ascii="Arial" w:hAnsi="Arial" w:cs="Arial"/>
        </w:rPr>
        <w:t>, qualora un partecipante alla gara eserciti la facoltà di “</w:t>
      </w:r>
      <w:r w:rsidR="008D3EC3" w:rsidRPr="007C3DC1">
        <w:rPr>
          <w:rFonts w:ascii="Arial" w:hAnsi="Arial" w:cs="Arial"/>
          <w:i/>
          <w:iCs/>
        </w:rPr>
        <w:t>accesso agli atti</w:t>
      </w:r>
      <w:r w:rsidR="008D3EC3" w:rsidRPr="007C3DC1">
        <w:rPr>
          <w:rFonts w:ascii="Arial" w:hAnsi="Arial" w:cs="Arial"/>
        </w:rPr>
        <w:t>”, la stazione appaltante a rilasciare copia dell’offerta tecnica e delle spiegazioni che saranno eventualmente richieste in sede di verifica delle offerte anomale, in quanto coperte da segreto tecnico/commerciale. Tale dichiarazione dovrà essere adeguatamente motivata e comprovata ai sensi dell’art. 53, comma 5, lett. a), del Codice;</w:t>
      </w:r>
    </w:p>
    <w:p w14:paraId="2C18FEE4" w14:textId="77777777" w:rsidR="008D3EC3" w:rsidRPr="007C3DC1" w:rsidRDefault="008D3EC3" w:rsidP="007C3DC1">
      <w:pPr>
        <w:pStyle w:val="Paragrafoelenco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lang w:eastAsia="it-IT"/>
        </w:rPr>
      </w:pPr>
      <w:r w:rsidRPr="007C3DC1">
        <w:rPr>
          <w:rFonts w:ascii="Arial" w:hAnsi="Arial" w:cs="Arial"/>
          <w:b/>
          <w:color w:val="FF0000"/>
        </w:rPr>
        <w:t>Solo per gli operatori economici ammessi al concordato preventivo con continuità aziendale di cui all’art. 186 bis del R.D. 16 marzo 1942, n. 267, o che abbiano depositato la domanda di cui all'art. 161, sesto comma, del citato RD 267/1942:</w:t>
      </w:r>
      <w:r w:rsidRPr="007C3DC1">
        <w:rPr>
          <w:rFonts w:ascii="Arial" w:hAnsi="Arial" w:cs="Arial"/>
        </w:rPr>
        <w:t xml:space="preserve"> attesta quanto segue (rispettivamente e a secondo della fase):</w:t>
      </w:r>
    </w:p>
    <w:p w14:paraId="55F72AD2" w14:textId="77777777" w:rsidR="008D3EC3" w:rsidRPr="007C3DC1" w:rsidRDefault="008D3EC3" w:rsidP="007C3DC1">
      <w:pPr>
        <w:pStyle w:val="Paragrafoelenco"/>
        <w:numPr>
          <w:ilvl w:val="0"/>
          <w:numId w:val="11"/>
        </w:numPr>
        <w:spacing w:before="60" w:after="60" w:line="240" w:lineRule="auto"/>
        <w:jc w:val="both"/>
        <w:rPr>
          <w:rFonts w:ascii="Arial" w:hAnsi="Arial" w:cs="Arial"/>
        </w:rPr>
      </w:pPr>
      <w:r w:rsidRPr="007C3DC1">
        <w:rPr>
          <w:rFonts w:ascii="Arial" w:hAnsi="Arial" w:cs="Arial"/>
          <w:b/>
          <w:bCs/>
          <w:i/>
          <w:iCs/>
        </w:rPr>
        <w:t>Tra la fase di presentazione della domanda di concordato fino all'emissione del decreto di apertura</w:t>
      </w:r>
      <w:r w:rsidRPr="007C3DC1">
        <w:rPr>
          <w:rFonts w:ascii="Arial" w:hAnsi="Arial" w:cs="Arial"/>
        </w:rPr>
        <w:t>: ad integrazione di quanto indicato nella parte III, sez. C, lett. d) del DGUE, dovranno essere dichiarati gli estremi del provvedimento di autorizzazione a partecipare alle gare, rilasciato dal Tribunale di ………………, nonché dichiarazione attestante: di partecipare alla gara in avvalimento e di non partecipare alla gara quale mandataria di un raggruppamento temporaneo di imprese e che le altre imprese aderenti al raggruppamento non sono assoggettate ad una procedura concorsuale ai sensi dell’art. 186 bis, comma 6, del R.D. 16 marzo 1942, n. 267.</w:t>
      </w:r>
    </w:p>
    <w:p w14:paraId="0632AAC3" w14:textId="77777777" w:rsidR="008D3EC3" w:rsidRPr="007C3DC1" w:rsidRDefault="008D3EC3" w:rsidP="007C3DC1">
      <w:pPr>
        <w:pStyle w:val="Paragrafoelenco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lang w:eastAsia="it-IT"/>
        </w:rPr>
      </w:pPr>
      <w:r w:rsidRPr="007C3DC1">
        <w:rPr>
          <w:rFonts w:ascii="Arial" w:hAnsi="Arial" w:cs="Arial"/>
          <w:b/>
          <w:bCs/>
          <w:i/>
          <w:iCs/>
        </w:rPr>
        <w:t>Dopo l'emissione del decreto di apertura</w:t>
      </w:r>
      <w:r w:rsidRPr="007C3DC1">
        <w:rPr>
          <w:rFonts w:ascii="Arial" w:hAnsi="Arial" w:cs="Arial"/>
        </w:rPr>
        <w:t>: ad integrazione di quanto indicato nella parte III, sez. C, lett. d) del DGUE, dovranno essere dichiarati gli estremi del provvedimento di autorizzazione a partecipare alle gare rilasciato dal Giudice delegato di ………………, nonché dichiarazione attestante: di non partecipare alla gara quale mandataria di un raggruppamento temporaneo di imprese e che le altre imprese aderenti al raggruppamento non sono assoggettate ad una procedura concorsuale ai sensi dell’art. 186 bis, comma 6, del R.D. 16 marzo 1942, n. 267</w:t>
      </w:r>
    </w:p>
    <w:p w14:paraId="60CDA09A" w14:textId="77777777" w:rsidR="008D3EC3" w:rsidRPr="007C3DC1" w:rsidRDefault="008D3EC3" w:rsidP="007C3DC1">
      <w:pPr>
        <w:pStyle w:val="Paragrafoelenco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lang w:eastAsia="it-IT"/>
        </w:rPr>
      </w:pPr>
      <w:r w:rsidRPr="007C3DC1">
        <w:rPr>
          <w:rFonts w:ascii="Arial" w:hAnsi="Arial" w:cs="Arial"/>
          <w:lang w:eastAsia="it-IT"/>
        </w:rPr>
        <w:t>indica i seguenti dati:</w:t>
      </w:r>
    </w:p>
    <w:p w14:paraId="4B9722C4" w14:textId="77777777" w:rsidR="008D3EC3" w:rsidRPr="007C3DC1" w:rsidRDefault="008D3EC3" w:rsidP="007C3DC1">
      <w:pPr>
        <w:spacing w:after="0" w:line="240" w:lineRule="auto"/>
        <w:ind w:left="426"/>
        <w:contextualSpacing/>
        <w:jc w:val="both"/>
        <w:rPr>
          <w:rFonts w:ascii="Arial" w:hAnsi="Arial" w:cs="Arial"/>
        </w:rPr>
      </w:pPr>
      <w:r w:rsidRPr="007C3DC1">
        <w:rPr>
          <w:rFonts w:ascii="Arial" w:hAnsi="Arial" w:cs="Arial"/>
        </w:rPr>
        <w:t>domicilio fiscale ______________________________________________________________________</w:t>
      </w:r>
    </w:p>
    <w:p w14:paraId="001D857C" w14:textId="77777777" w:rsidR="008D3EC3" w:rsidRPr="007C3DC1" w:rsidRDefault="008D3EC3" w:rsidP="007C3DC1">
      <w:pPr>
        <w:spacing w:after="0" w:line="240" w:lineRule="auto"/>
        <w:ind w:left="426"/>
        <w:contextualSpacing/>
        <w:jc w:val="both"/>
        <w:rPr>
          <w:rFonts w:ascii="Arial" w:hAnsi="Arial" w:cs="Arial"/>
        </w:rPr>
      </w:pPr>
      <w:r w:rsidRPr="007C3DC1">
        <w:rPr>
          <w:rFonts w:ascii="Arial" w:hAnsi="Arial" w:cs="Arial"/>
        </w:rPr>
        <w:t>___________________________________________________________________________________;</w:t>
      </w:r>
    </w:p>
    <w:p w14:paraId="07969614" w14:textId="77777777" w:rsidR="008D3EC3" w:rsidRPr="007C3DC1" w:rsidRDefault="008D3EC3" w:rsidP="007C3DC1">
      <w:pPr>
        <w:spacing w:after="0" w:line="240" w:lineRule="auto"/>
        <w:ind w:left="426"/>
        <w:contextualSpacing/>
        <w:jc w:val="both"/>
        <w:rPr>
          <w:rFonts w:ascii="Arial" w:hAnsi="Arial" w:cs="Arial"/>
        </w:rPr>
      </w:pPr>
      <w:r w:rsidRPr="007C3DC1">
        <w:rPr>
          <w:rFonts w:ascii="Arial" w:hAnsi="Arial" w:cs="Arial"/>
        </w:rPr>
        <w:t>codice fiscale _________________________________, partita IVA _____________________________;</w:t>
      </w:r>
    </w:p>
    <w:p w14:paraId="3708414E" w14:textId="77777777" w:rsidR="008D3EC3" w:rsidRPr="007C3DC1" w:rsidRDefault="008D3EC3" w:rsidP="007C3DC1">
      <w:pPr>
        <w:pStyle w:val="Paragrafoelenco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lang w:eastAsia="it-IT"/>
        </w:rPr>
      </w:pPr>
      <w:r w:rsidRPr="007C3DC1">
        <w:rPr>
          <w:rFonts w:ascii="Arial" w:hAnsi="Arial" w:cs="Arial"/>
          <w:lang w:eastAsia="it-IT"/>
        </w:rPr>
        <w:t>indica l’indirizzo di posta elettronica certificata (PEC) _____________________________ @ _____________ autorizzando espressamente la stazione appaltante all’utilizzo di questo mezzo ai fini delle comunicazioni di cui all’art. 76, comma 5 del Codice;</w:t>
      </w:r>
    </w:p>
    <w:p w14:paraId="52BE0C7E" w14:textId="77777777" w:rsidR="008D3EC3" w:rsidRPr="007C3DC1" w:rsidRDefault="008D3EC3" w:rsidP="007C3DC1">
      <w:pPr>
        <w:spacing w:before="60" w:after="60" w:line="240" w:lineRule="auto"/>
        <w:contextualSpacing/>
        <w:rPr>
          <w:rFonts w:ascii="Arial" w:hAnsi="Arial" w:cs="Arial"/>
          <w:b/>
          <w:i/>
          <w:color w:val="FF0000"/>
        </w:rPr>
      </w:pPr>
      <w:r w:rsidRPr="007C3DC1">
        <w:rPr>
          <w:rFonts w:ascii="Arial" w:hAnsi="Arial" w:cs="Arial"/>
          <w:b/>
          <w:i/>
          <w:color w:val="FF0000"/>
        </w:rPr>
        <w:t>oppure, (solo in caso di concorrenti aventi sede in altri Stati membri)</w:t>
      </w:r>
    </w:p>
    <w:p w14:paraId="5FF20D0C" w14:textId="66B566C1" w:rsidR="008D3EC3" w:rsidRDefault="008D3EC3" w:rsidP="007C3DC1">
      <w:pPr>
        <w:pStyle w:val="Paragrafoelenco"/>
        <w:spacing w:after="0" w:line="240" w:lineRule="auto"/>
        <w:ind w:left="510"/>
        <w:jc w:val="both"/>
        <w:rPr>
          <w:rFonts w:ascii="Arial" w:hAnsi="Arial" w:cs="Arial"/>
          <w:lang w:eastAsia="it-IT"/>
        </w:rPr>
      </w:pPr>
      <w:r w:rsidRPr="007C3DC1">
        <w:rPr>
          <w:rFonts w:ascii="Arial" w:hAnsi="Arial" w:cs="Arial"/>
          <w:lang w:eastAsia="it-IT"/>
        </w:rPr>
        <w:t>indica l’indirizzo di posta elettronica ____________________________________ ai fini delle comunicazioni di cui all’art. 76, comma 5 del Codice;</w:t>
      </w:r>
    </w:p>
    <w:p w14:paraId="5833E077" w14:textId="61DA6ADB" w:rsidR="000E5078" w:rsidRPr="007C3DC1" w:rsidRDefault="000E5078" w:rsidP="000E5078">
      <w:pPr>
        <w:pStyle w:val="Paragrafoelenco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lang w:eastAsia="it-IT"/>
        </w:rPr>
      </w:pPr>
      <w:r w:rsidRPr="000E5078">
        <w:rPr>
          <w:rFonts w:ascii="Arial" w:hAnsi="Arial" w:cs="Arial"/>
          <w:lang w:eastAsia="it-IT"/>
        </w:rPr>
        <w:t>di aver preso visione e di accettare il trattamento del dati personali di cui al paragrafo 2</w:t>
      </w:r>
      <w:r w:rsidR="00FB7812">
        <w:rPr>
          <w:rFonts w:ascii="Arial" w:hAnsi="Arial" w:cs="Arial"/>
          <w:lang w:eastAsia="it-IT"/>
        </w:rPr>
        <w:t>5</w:t>
      </w:r>
      <w:r w:rsidRPr="000E5078">
        <w:rPr>
          <w:rFonts w:ascii="Arial" w:hAnsi="Arial" w:cs="Arial"/>
          <w:lang w:eastAsia="it-IT"/>
        </w:rPr>
        <w:t xml:space="preserve"> del disciplinare;</w:t>
      </w:r>
    </w:p>
    <w:p w14:paraId="4DEC8EF2" w14:textId="1FF643F8" w:rsidR="008D3EC3" w:rsidRPr="007C3DC1" w:rsidRDefault="008D3EC3" w:rsidP="007C3DC1">
      <w:pPr>
        <w:pStyle w:val="NormaleWeb"/>
        <w:widowControl w:val="0"/>
        <w:spacing w:before="120" w:beforeAutospacing="0" w:after="120" w:afterAutospacing="0"/>
        <w:contextualSpacing/>
        <w:jc w:val="both"/>
        <w:rPr>
          <w:rFonts w:ascii="Arial" w:hAnsi="Arial" w:cs="Arial"/>
          <w:sz w:val="22"/>
          <w:szCs w:val="22"/>
        </w:rPr>
      </w:pPr>
      <w:r w:rsidRPr="007C3DC1">
        <w:rPr>
          <w:rFonts w:ascii="Arial" w:hAnsi="Arial" w:cs="Arial"/>
          <w:sz w:val="22"/>
          <w:szCs w:val="22"/>
        </w:rPr>
        <w:t xml:space="preserve">Ai sensi degli articoli 75 e 76 del D.P.R. n. 445 del 2000, consapevole dell’esclusione dalla </w:t>
      </w:r>
      <w:r w:rsidRPr="007C3DC1">
        <w:rPr>
          <w:rFonts w:ascii="Arial" w:hAnsi="Arial" w:cs="Arial"/>
          <w:sz w:val="22"/>
          <w:szCs w:val="22"/>
        </w:rPr>
        <w:lastRenderedPageBreak/>
        <w:t>procedura, della decadenza dalla partecipazione e dall’eventuale aggiudicazione, nonché della responsabilità penale per falso, cui va incontro in caso di dichiarazione mendace o contenente dati non più rispondenti a verità, la presente dichiarazione, composta da numero ______ pagine, è sottoscritta in data ________ 20</w:t>
      </w:r>
      <w:r w:rsidR="00DF28BC" w:rsidRPr="007C3DC1">
        <w:rPr>
          <w:rFonts w:ascii="Arial" w:hAnsi="Arial" w:cs="Arial"/>
          <w:sz w:val="22"/>
          <w:szCs w:val="22"/>
        </w:rPr>
        <w:t>2</w:t>
      </w:r>
      <w:r w:rsidR="008E7299">
        <w:rPr>
          <w:rFonts w:ascii="Arial" w:hAnsi="Arial" w:cs="Arial"/>
          <w:sz w:val="22"/>
          <w:szCs w:val="22"/>
        </w:rPr>
        <w:t>2</w:t>
      </w:r>
      <w:r w:rsidRPr="007C3DC1">
        <w:rPr>
          <w:rFonts w:ascii="Arial" w:hAnsi="Arial" w:cs="Arial"/>
          <w:sz w:val="22"/>
          <w:szCs w:val="22"/>
        </w:rPr>
        <w:t>.</w:t>
      </w:r>
    </w:p>
    <w:sectPr w:rsidR="008D3EC3" w:rsidRPr="007C3DC1" w:rsidSect="00F25B5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52099" w14:textId="77777777" w:rsidR="00B24898" w:rsidRDefault="00B24898">
      <w:pPr>
        <w:spacing w:after="0" w:line="240" w:lineRule="auto"/>
      </w:pPr>
      <w:r>
        <w:separator/>
      </w:r>
    </w:p>
  </w:endnote>
  <w:endnote w:type="continuationSeparator" w:id="0">
    <w:p w14:paraId="030366A0" w14:textId="77777777" w:rsidR="00B24898" w:rsidRDefault="00B24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BB4DE" w14:textId="77777777" w:rsidR="00B24898" w:rsidRDefault="00B24898">
      <w:pPr>
        <w:spacing w:after="0" w:line="240" w:lineRule="auto"/>
      </w:pPr>
      <w:r>
        <w:separator/>
      </w:r>
    </w:p>
  </w:footnote>
  <w:footnote w:type="continuationSeparator" w:id="0">
    <w:p w14:paraId="58782558" w14:textId="77777777" w:rsidR="00B24898" w:rsidRDefault="00B248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name w:val="WW8Num5"/>
    <w:lvl w:ilvl="0">
      <w:numFmt w:val="bullet"/>
      <w:lvlText w:val="-"/>
      <w:lvlJc w:val="left"/>
      <w:pPr>
        <w:tabs>
          <w:tab w:val="num" w:pos="10218"/>
        </w:tabs>
        <w:ind w:left="10218" w:hanging="360"/>
      </w:pPr>
      <w:rPr>
        <w:rFonts w:ascii="Times New Roman" w:hAnsi="Times New Roman"/>
        <w:b/>
        <w:color w:val="auto"/>
        <w:sz w:val="22"/>
      </w:rPr>
    </w:lvl>
  </w:abstractNum>
  <w:abstractNum w:abstractNumId="1" w15:restartNumberingAfterBreak="0">
    <w:nsid w:val="12E45BD6"/>
    <w:multiLevelType w:val="hybridMultilevel"/>
    <w:tmpl w:val="B8866FE8"/>
    <w:lvl w:ilvl="0" w:tplc="04100019">
      <w:start w:val="1"/>
      <w:numFmt w:val="lowerLetter"/>
      <w:lvlText w:val="%1."/>
      <w:lvlJc w:val="left"/>
      <w:pPr>
        <w:ind w:left="87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59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31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03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75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47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9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91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630" w:hanging="180"/>
      </w:pPr>
      <w:rPr>
        <w:rFonts w:cs="Times New Roman"/>
      </w:rPr>
    </w:lvl>
  </w:abstractNum>
  <w:abstractNum w:abstractNumId="2" w15:restartNumberingAfterBreak="0">
    <w:nsid w:val="1F007BD0"/>
    <w:multiLevelType w:val="hybridMultilevel"/>
    <w:tmpl w:val="B46E92A6"/>
    <w:lvl w:ilvl="0" w:tplc="AA04FA1C">
      <w:start w:val="1"/>
      <w:numFmt w:val="decimal"/>
      <w:lvlText w:val="%1."/>
      <w:lvlJc w:val="left"/>
      <w:pPr>
        <w:ind w:left="360" w:hanging="360"/>
      </w:pPr>
      <w:rPr>
        <w:rFonts w:ascii="Garamond" w:hAnsi="Garamond" w:cs="Times New Roman" w:hint="default"/>
        <w:b/>
        <w:i w:val="0"/>
        <w:sz w:val="24"/>
      </w:rPr>
    </w:lvl>
    <w:lvl w:ilvl="1" w:tplc="810E5B78">
      <w:start w:val="1"/>
      <w:numFmt w:val="lowerLetter"/>
      <w:lvlText w:val="%2)"/>
      <w:lvlJc w:val="left"/>
      <w:pPr>
        <w:ind w:left="786" w:hanging="360"/>
      </w:pPr>
      <w:rPr>
        <w:rFonts w:ascii="Calibri" w:eastAsia="Calibri" w:hAnsi="Calibri" w:cs="Times New Roman"/>
      </w:rPr>
    </w:lvl>
    <w:lvl w:ilvl="2" w:tplc="0410001B">
      <w:start w:val="1"/>
      <w:numFmt w:val="lowerRoman"/>
      <w:lvlText w:val="%3."/>
      <w:lvlJc w:val="right"/>
      <w:pPr>
        <w:ind w:left="1735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45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1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  <w:rPr>
        <w:rFonts w:cs="Times New Roman"/>
      </w:rPr>
    </w:lvl>
  </w:abstractNum>
  <w:abstractNum w:abstractNumId="3" w15:restartNumberingAfterBreak="0">
    <w:nsid w:val="29B130E4"/>
    <w:multiLevelType w:val="hybridMultilevel"/>
    <w:tmpl w:val="C6D46AC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2522822"/>
    <w:multiLevelType w:val="hybridMultilevel"/>
    <w:tmpl w:val="63CE6ACE"/>
    <w:lvl w:ilvl="0" w:tplc="660C6FE4">
      <w:start w:val="1"/>
      <w:numFmt w:val="decimal"/>
      <w:lvlText w:val="%1."/>
      <w:lvlJc w:val="left"/>
      <w:pPr>
        <w:ind w:left="510" w:hanging="51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3DAD4B90"/>
    <w:multiLevelType w:val="hybridMultilevel"/>
    <w:tmpl w:val="DAFC96B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  <w:sz w:val="24"/>
      </w:rPr>
    </w:lvl>
    <w:lvl w:ilvl="1" w:tplc="04100019">
      <w:start w:val="1"/>
      <w:numFmt w:val="lowerLetter"/>
      <w:lvlText w:val="%2."/>
      <w:lvlJc w:val="left"/>
      <w:pPr>
        <w:ind w:left="1375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095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1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3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5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7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9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15" w:hanging="180"/>
      </w:pPr>
      <w:rPr>
        <w:rFonts w:cs="Times New Roman"/>
      </w:rPr>
    </w:lvl>
  </w:abstractNum>
  <w:abstractNum w:abstractNumId="6" w15:restartNumberingAfterBreak="0">
    <w:nsid w:val="4043081D"/>
    <w:multiLevelType w:val="hybridMultilevel"/>
    <w:tmpl w:val="E9F6330E"/>
    <w:lvl w:ilvl="0" w:tplc="0410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507A1B13"/>
    <w:multiLevelType w:val="hybridMultilevel"/>
    <w:tmpl w:val="9F1C8D6C"/>
    <w:lvl w:ilvl="0" w:tplc="BB16D7CE">
      <w:start w:val="1"/>
      <w:numFmt w:val="lowerLetter"/>
      <w:lvlText w:val="%1."/>
      <w:lvlJc w:val="left"/>
      <w:pPr>
        <w:ind w:left="87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59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31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03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75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47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9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91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630" w:hanging="180"/>
      </w:pPr>
      <w:rPr>
        <w:rFonts w:cs="Times New Roman"/>
      </w:rPr>
    </w:lvl>
  </w:abstractNum>
  <w:abstractNum w:abstractNumId="8" w15:restartNumberingAfterBreak="0">
    <w:nsid w:val="6062533D"/>
    <w:multiLevelType w:val="hybridMultilevel"/>
    <w:tmpl w:val="1410FDC8"/>
    <w:lvl w:ilvl="0" w:tplc="9D9A88D0">
      <w:start w:val="1"/>
      <w:numFmt w:val="lowerLetter"/>
      <w:lvlText w:val="%1."/>
      <w:lvlJc w:val="left"/>
      <w:pPr>
        <w:ind w:left="87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59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31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03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75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47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9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91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630" w:hanging="180"/>
      </w:pPr>
      <w:rPr>
        <w:rFonts w:cs="Times New Roman"/>
      </w:rPr>
    </w:lvl>
  </w:abstractNum>
  <w:abstractNum w:abstractNumId="9" w15:restartNumberingAfterBreak="0">
    <w:nsid w:val="60C07F3D"/>
    <w:multiLevelType w:val="hybridMultilevel"/>
    <w:tmpl w:val="2D7A1304"/>
    <w:lvl w:ilvl="0" w:tplc="16DC57B8">
      <w:numFmt w:val="bullet"/>
      <w:lvlText w:val=""/>
      <w:lvlJc w:val="left"/>
      <w:pPr>
        <w:ind w:left="17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0" w15:restartNumberingAfterBreak="0">
    <w:nsid w:val="7E206654"/>
    <w:multiLevelType w:val="multilevel"/>
    <w:tmpl w:val="23EA2E3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497" w:hanging="504"/>
      </w:pPr>
      <w:rPr>
        <w:rFonts w:ascii="Garamond" w:hAnsi="Garamond" w:cs="Times New Roman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932" w:hanging="648"/>
      </w:pPr>
      <w:rPr>
        <w:rFonts w:cs="Times New Roman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 w16cid:durableId="1250655822">
    <w:abstractNumId w:val="6"/>
  </w:num>
  <w:num w:numId="2" w16cid:durableId="835192016">
    <w:abstractNumId w:val="9"/>
  </w:num>
  <w:num w:numId="3" w16cid:durableId="2099861644">
    <w:abstractNumId w:val="4"/>
  </w:num>
  <w:num w:numId="4" w16cid:durableId="820578517">
    <w:abstractNumId w:val="1"/>
  </w:num>
  <w:num w:numId="5" w16cid:durableId="1942226571">
    <w:abstractNumId w:val="8"/>
  </w:num>
  <w:num w:numId="6" w16cid:durableId="1026440074">
    <w:abstractNumId w:val="7"/>
  </w:num>
  <w:num w:numId="7" w16cid:durableId="1757508859">
    <w:abstractNumId w:val="3"/>
  </w:num>
  <w:num w:numId="8" w16cid:durableId="1511796003">
    <w:abstractNumId w:val="0"/>
  </w:num>
  <w:num w:numId="9" w16cid:durableId="1869291239">
    <w:abstractNumId w:val="10"/>
  </w:num>
  <w:num w:numId="10" w16cid:durableId="777066228">
    <w:abstractNumId w:val="2"/>
  </w:num>
  <w:num w:numId="11" w16cid:durableId="84771898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0D4"/>
    <w:rsid w:val="000719E0"/>
    <w:rsid w:val="000760BA"/>
    <w:rsid w:val="000A28A9"/>
    <w:rsid w:val="000E5078"/>
    <w:rsid w:val="000F03F2"/>
    <w:rsid w:val="001357A7"/>
    <w:rsid w:val="001411F4"/>
    <w:rsid w:val="001523CF"/>
    <w:rsid w:val="0017563A"/>
    <w:rsid w:val="00186FD3"/>
    <w:rsid w:val="001A1CDD"/>
    <w:rsid w:val="001C4DB0"/>
    <w:rsid w:val="001D3B98"/>
    <w:rsid w:val="001F0988"/>
    <w:rsid w:val="00206AB3"/>
    <w:rsid w:val="00225041"/>
    <w:rsid w:val="00235C71"/>
    <w:rsid w:val="00236027"/>
    <w:rsid w:val="002B4153"/>
    <w:rsid w:val="002D176E"/>
    <w:rsid w:val="002F4C5A"/>
    <w:rsid w:val="00314578"/>
    <w:rsid w:val="00345B00"/>
    <w:rsid w:val="00353720"/>
    <w:rsid w:val="00382D59"/>
    <w:rsid w:val="00383693"/>
    <w:rsid w:val="003901A4"/>
    <w:rsid w:val="003C20FE"/>
    <w:rsid w:val="003F5FAE"/>
    <w:rsid w:val="004035C6"/>
    <w:rsid w:val="0042025E"/>
    <w:rsid w:val="00424448"/>
    <w:rsid w:val="0045732B"/>
    <w:rsid w:val="0046571F"/>
    <w:rsid w:val="00475B54"/>
    <w:rsid w:val="00494C5D"/>
    <w:rsid w:val="004A2ED8"/>
    <w:rsid w:val="004B41CB"/>
    <w:rsid w:val="004D4C0C"/>
    <w:rsid w:val="004F3823"/>
    <w:rsid w:val="005445C4"/>
    <w:rsid w:val="00567C7B"/>
    <w:rsid w:val="00573D0F"/>
    <w:rsid w:val="005A6605"/>
    <w:rsid w:val="005D29C4"/>
    <w:rsid w:val="005D36DD"/>
    <w:rsid w:val="0061447C"/>
    <w:rsid w:val="00615B26"/>
    <w:rsid w:val="006858BC"/>
    <w:rsid w:val="006A07C6"/>
    <w:rsid w:val="006B2FFA"/>
    <w:rsid w:val="006E14CC"/>
    <w:rsid w:val="006F19CF"/>
    <w:rsid w:val="0070462B"/>
    <w:rsid w:val="00707642"/>
    <w:rsid w:val="00710B93"/>
    <w:rsid w:val="0072757C"/>
    <w:rsid w:val="00753407"/>
    <w:rsid w:val="00755398"/>
    <w:rsid w:val="007615E6"/>
    <w:rsid w:val="00774544"/>
    <w:rsid w:val="00780CE1"/>
    <w:rsid w:val="00784082"/>
    <w:rsid w:val="00784C5F"/>
    <w:rsid w:val="00785530"/>
    <w:rsid w:val="007A4947"/>
    <w:rsid w:val="007C3DC1"/>
    <w:rsid w:val="007D2606"/>
    <w:rsid w:val="00802FE6"/>
    <w:rsid w:val="0081009B"/>
    <w:rsid w:val="00836A13"/>
    <w:rsid w:val="00841A1E"/>
    <w:rsid w:val="008522B7"/>
    <w:rsid w:val="00873C26"/>
    <w:rsid w:val="0087648E"/>
    <w:rsid w:val="008979C8"/>
    <w:rsid w:val="008A35BA"/>
    <w:rsid w:val="008D3EC3"/>
    <w:rsid w:val="008E7299"/>
    <w:rsid w:val="00906903"/>
    <w:rsid w:val="009143C6"/>
    <w:rsid w:val="00961366"/>
    <w:rsid w:val="009849B5"/>
    <w:rsid w:val="009B5003"/>
    <w:rsid w:val="009D0465"/>
    <w:rsid w:val="009E2166"/>
    <w:rsid w:val="00A426C3"/>
    <w:rsid w:val="00A51F40"/>
    <w:rsid w:val="00A618D7"/>
    <w:rsid w:val="00A95044"/>
    <w:rsid w:val="00B14BCA"/>
    <w:rsid w:val="00B15367"/>
    <w:rsid w:val="00B200D4"/>
    <w:rsid w:val="00B24898"/>
    <w:rsid w:val="00B71136"/>
    <w:rsid w:val="00BA081A"/>
    <w:rsid w:val="00BF0089"/>
    <w:rsid w:val="00C1074B"/>
    <w:rsid w:val="00C13428"/>
    <w:rsid w:val="00C20D08"/>
    <w:rsid w:val="00C26920"/>
    <w:rsid w:val="00C45A96"/>
    <w:rsid w:val="00C57610"/>
    <w:rsid w:val="00C67E17"/>
    <w:rsid w:val="00C77289"/>
    <w:rsid w:val="00C945F4"/>
    <w:rsid w:val="00CA2EE1"/>
    <w:rsid w:val="00CD45F3"/>
    <w:rsid w:val="00CE14B6"/>
    <w:rsid w:val="00CE7E40"/>
    <w:rsid w:val="00D63A07"/>
    <w:rsid w:val="00D66438"/>
    <w:rsid w:val="00D9220A"/>
    <w:rsid w:val="00DC1DC5"/>
    <w:rsid w:val="00DC30CF"/>
    <w:rsid w:val="00DE4546"/>
    <w:rsid w:val="00DF28BC"/>
    <w:rsid w:val="00E00F84"/>
    <w:rsid w:val="00E13C91"/>
    <w:rsid w:val="00E2770F"/>
    <w:rsid w:val="00E5472E"/>
    <w:rsid w:val="00E759C1"/>
    <w:rsid w:val="00ED72DD"/>
    <w:rsid w:val="00F25B58"/>
    <w:rsid w:val="00F5061A"/>
    <w:rsid w:val="00F511C5"/>
    <w:rsid w:val="00F57D11"/>
    <w:rsid w:val="00FA455F"/>
    <w:rsid w:val="00FB2513"/>
    <w:rsid w:val="00FB7812"/>
    <w:rsid w:val="00FC794B"/>
    <w:rsid w:val="00FD388C"/>
    <w:rsid w:val="00FF4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1CEC952"/>
  <w15:docId w15:val="{5A89420A-2CD8-4A12-9EF4-FC7F77090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locked="1" w:uiPriority="0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200D4"/>
    <w:pPr>
      <w:spacing w:after="200" w:line="276" w:lineRule="auto"/>
    </w:pPr>
    <w:rPr>
      <w:lang w:eastAsia="en-US"/>
    </w:rPr>
  </w:style>
  <w:style w:type="paragraph" w:styleId="Titolo1">
    <w:name w:val="heading 1"/>
    <w:basedOn w:val="Normale"/>
    <w:next w:val="Titolo2"/>
    <w:link w:val="Titolo1Carattere"/>
    <w:uiPriority w:val="99"/>
    <w:qFormat/>
    <w:locked/>
    <w:rsid w:val="00BA081A"/>
    <w:pPr>
      <w:keepNext/>
      <w:keepLines/>
      <w:spacing w:before="100" w:beforeAutospacing="1" w:after="100" w:afterAutospacing="1"/>
      <w:jc w:val="center"/>
      <w:outlineLvl w:val="0"/>
    </w:pPr>
    <w:rPr>
      <w:rFonts w:ascii="Garamond" w:hAnsi="Garamond"/>
      <w:b/>
      <w:bCs/>
      <w:sz w:val="28"/>
      <w:szCs w:val="28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locked/>
    <w:rsid w:val="00BA081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BA081A"/>
    <w:rPr>
      <w:rFonts w:ascii="Garamond" w:hAnsi="Garamond" w:cs="Times New Roman"/>
      <w:b/>
      <w:bCs/>
      <w:sz w:val="28"/>
      <w:szCs w:val="28"/>
      <w:lang w:val="it-IT" w:eastAsia="it-IT" w:bidi="ar-SA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6E14CC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Paragrafoelenco">
    <w:name w:val="List Paragraph"/>
    <w:basedOn w:val="Normale"/>
    <w:uiPriority w:val="99"/>
    <w:qFormat/>
    <w:rsid w:val="00B200D4"/>
    <w:pPr>
      <w:ind w:left="720"/>
      <w:contextualSpacing/>
    </w:pPr>
  </w:style>
  <w:style w:type="paragraph" w:styleId="NormaleWeb">
    <w:name w:val="Normal (Web)"/>
    <w:basedOn w:val="Normale"/>
    <w:uiPriority w:val="99"/>
    <w:rsid w:val="00B200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B200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B200D4"/>
    <w:rPr>
      <w:rFonts w:cs="Times New Roman"/>
    </w:rPr>
  </w:style>
  <w:style w:type="paragraph" w:customStyle="1" w:styleId="sche3">
    <w:name w:val="sche_3"/>
    <w:uiPriority w:val="99"/>
    <w:rsid w:val="00B200D4"/>
    <w:pPr>
      <w:widowControl w:val="0"/>
      <w:overflowPunct w:val="0"/>
      <w:autoSpaceDE w:val="0"/>
      <w:autoSpaceDN w:val="0"/>
      <w:adjustRightInd w:val="0"/>
      <w:jc w:val="both"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regolamento">
    <w:name w:val="regolamento"/>
    <w:basedOn w:val="Normale"/>
    <w:uiPriority w:val="99"/>
    <w:rsid w:val="00B200D4"/>
    <w:pPr>
      <w:widowControl w:val="0"/>
      <w:tabs>
        <w:tab w:val="left" w:pos="-2127"/>
      </w:tabs>
      <w:spacing w:after="0" w:line="240" w:lineRule="auto"/>
      <w:ind w:left="284" w:hanging="284"/>
      <w:jc w:val="both"/>
    </w:pPr>
    <w:rPr>
      <w:rFonts w:ascii="Arial" w:eastAsia="Times New Roman" w:hAnsi="Arial" w:cs="Arial"/>
      <w:sz w:val="20"/>
      <w:szCs w:val="24"/>
      <w:lang w:eastAsia="it-IT"/>
    </w:rPr>
  </w:style>
  <w:style w:type="paragraph" w:customStyle="1" w:styleId="sche22">
    <w:name w:val="sche2_2"/>
    <w:uiPriority w:val="99"/>
    <w:rsid w:val="00906903"/>
    <w:pPr>
      <w:widowControl w:val="0"/>
      <w:overflowPunct w:val="0"/>
      <w:autoSpaceDE w:val="0"/>
      <w:autoSpaceDN w:val="0"/>
      <w:adjustRightInd w:val="0"/>
      <w:jc w:val="right"/>
    </w:pPr>
    <w:rPr>
      <w:rFonts w:ascii="Times New Roman" w:eastAsia="Times New Roman" w:hAnsi="Times New Roman"/>
      <w:sz w:val="20"/>
      <w:szCs w:val="20"/>
      <w:lang w:val="en-US"/>
    </w:rPr>
  </w:style>
  <w:style w:type="paragraph" w:styleId="Rientrocorpodeltesto2">
    <w:name w:val="Body Text Indent 2"/>
    <w:basedOn w:val="Normale"/>
    <w:link w:val="Rientrocorpodeltesto2Carattere"/>
    <w:uiPriority w:val="99"/>
    <w:rsid w:val="00906903"/>
    <w:pPr>
      <w:tabs>
        <w:tab w:val="left" w:pos="1068"/>
      </w:tabs>
      <w:spacing w:after="0" w:line="240" w:lineRule="auto"/>
      <w:ind w:left="720"/>
      <w:jc w:val="both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locked/>
    <w:rsid w:val="00906903"/>
    <w:rPr>
      <w:rFonts w:ascii="Times New Roman" w:hAnsi="Times New Roman" w:cs="Times New Roman"/>
      <w:sz w:val="24"/>
      <w:szCs w:val="24"/>
      <w:lang w:eastAsia="it-IT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90690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locked/>
    <w:rsid w:val="00906903"/>
    <w:rPr>
      <w:rFonts w:ascii="Times New Roman" w:hAnsi="Times New Roman" w:cs="Times New Roman"/>
      <w:sz w:val="20"/>
      <w:szCs w:val="20"/>
      <w:lang w:eastAsia="it-IT"/>
    </w:rPr>
  </w:style>
  <w:style w:type="character" w:styleId="Rimandonotadichiusura">
    <w:name w:val="endnote reference"/>
    <w:basedOn w:val="Carpredefinitoparagrafo"/>
    <w:uiPriority w:val="99"/>
    <w:semiHidden/>
    <w:rsid w:val="00906903"/>
    <w:rPr>
      <w:rFonts w:cs="Times New Roman"/>
      <w:vertAlign w:val="superscript"/>
    </w:rPr>
  </w:style>
  <w:style w:type="paragraph" w:customStyle="1" w:styleId="Default">
    <w:name w:val="Default"/>
    <w:uiPriority w:val="99"/>
    <w:rsid w:val="005A6605"/>
    <w:pPr>
      <w:suppressAutoHyphens/>
      <w:autoSpaceDE w:val="0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character" w:styleId="Collegamentoipertestuale">
    <w:name w:val="Hyperlink"/>
    <w:basedOn w:val="Carpredefinitoparagrafo"/>
    <w:uiPriority w:val="99"/>
    <w:rsid w:val="005A6605"/>
    <w:rPr>
      <w:rFonts w:cs="Times New Roman"/>
      <w:color w:val="0563C1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rsid w:val="001F0988"/>
    <w:rPr>
      <w:rFonts w:cs="Times New Roman"/>
      <w:color w:val="605E5C"/>
      <w:shd w:val="clear" w:color="auto" w:fill="E1DFDD"/>
    </w:rPr>
  </w:style>
  <w:style w:type="character" w:customStyle="1" w:styleId="CarattereCarattere1">
    <w:name w:val="Carattere Carattere1"/>
    <w:basedOn w:val="Carpredefinitoparagrafo"/>
    <w:uiPriority w:val="99"/>
    <w:rsid w:val="007A4947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F511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511C5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920</Words>
  <Characters>5248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“1”</vt:lpstr>
    </vt:vector>
  </TitlesOfParts>
  <Company/>
  <LinksUpToDate>false</LinksUpToDate>
  <CharactersWithSpaces>6156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“1”</dc:title>
  <dc:subject/>
  <dc:creator>Pietro Caprino</dc:creator>
  <cp:keywords/>
  <dc:description/>
  <cp:lastModifiedBy>Di Bello, Stefano</cp:lastModifiedBy>
  <cp:revision>2</cp:revision>
  <dcterms:created xsi:type="dcterms:W3CDTF">2022-11-25T15:55:00Z</dcterms:created>
  <dcterms:modified xsi:type="dcterms:W3CDTF">2022-11-25T15:55:00Z</dcterms:modified>
</cp:coreProperties>
</file>